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BCE3" w14:textId="77777777" w:rsidR="00685DB6" w:rsidRPr="00685DB6" w:rsidRDefault="00CE4980" w:rsidP="000726DA">
      <w:pPr>
        <w:spacing w:before="240" w:line="400" w:lineRule="exact"/>
        <w:jc w:val="center"/>
        <w:rPr>
          <w:rFonts w:ascii="UD デジタル 教科書体 NK-B" w:eastAsia="UD デジタル 教科書体 NK-B"/>
          <w:sz w:val="32"/>
          <w:szCs w:val="32"/>
        </w:rPr>
      </w:pPr>
      <w:r w:rsidRPr="00685DB6">
        <w:rPr>
          <w:rFonts w:ascii="UD デジタル 教科書体 NK-B" w:eastAsia="UD デジタル 教科書体 NK-B" w:hint="eastAsia"/>
          <w:sz w:val="32"/>
          <w:szCs w:val="32"/>
        </w:rPr>
        <w:t>次世代育成支援対策推進法に基づく一般事業主行動</w:t>
      </w:r>
      <w:r w:rsidR="007D0F30" w:rsidRPr="00685DB6">
        <w:rPr>
          <w:rFonts w:ascii="UD デジタル 教科書体 NK-B" w:eastAsia="UD デジタル 教科書体 NK-B" w:hint="eastAsia"/>
          <w:sz w:val="32"/>
          <w:szCs w:val="32"/>
        </w:rPr>
        <w:t>計画</w:t>
      </w:r>
    </w:p>
    <w:p w14:paraId="7BCF15FF" w14:textId="37A3C718" w:rsidR="003964EC" w:rsidRPr="00685DB6" w:rsidRDefault="007D0F30" w:rsidP="000726DA">
      <w:pPr>
        <w:spacing w:before="240" w:line="400" w:lineRule="exact"/>
        <w:jc w:val="center"/>
        <w:rPr>
          <w:rFonts w:ascii="UD デジタル 教科書体 NK-B" w:eastAsia="UD デジタル 教科書体 NK-B"/>
          <w:sz w:val="32"/>
          <w:szCs w:val="32"/>
        </w:rPr>
      </w:pPr>
      <w:r w:rsidRPr="00685DB6">
        <w:rPr>
          <w:rFonts w:ascii="UD デジタル 教科書体 NK-B" w:eastAsia="UD デジタル 教科書体 NK-B" w:hint="eastAsia"/>
          <w:sz w:val="32"/>
          <w:szCs w:val="32"/>
        </w:rPr>
        <w:t>（第</w:t>
      </w:r>
      <w:r w:rsidR="00551B34" w:rsidRPr="00685DB6">
        <w:rPr>
          <w:rFonts w:ascii="UD デジタル 教科書体 NK-B" w:eastAsia="UD デジタル 教科書体 NK-B" w:hint="eastAsia"/>
          <w:sz w:val="32"/>
          <w:szCs w:val="32"/>
        </w:rPr>
        <w:t>５</w:t>
      </w:r>
      <w:r w:rsidRPr="00685DB6">
        <w:rPr>
          <w:rFonts w:ascii="UD デジタル 教科書体 NK-B" w:eastAsia="UD デジタル 教科書体 NK-B" w:hint="eastAsia"/>
          <w:sz w:val="32"/>
          <w:szCs w:val="32"/>
        </w:rPr>
        <w:t>期）</w:t>
      </w:r>
    </w:p>
    <w:p w14:paraId="528BC82E" w14:textId="3D686C32" w:rsidR="007D0F30" w:rsidRPr="00685DB6" w:rsidRDefault="00685DB6" w:rsidP="00DF7C06">
      <w:pPr>
        <w:jc w:val="center"/>
        <w:rPr>
          <w:rFonts w:ascii="UD デジタル 教科書体 NK-B" w:eastAsia="UD デジタル 教科書体 NK-B"/>
          <w:sz w:val="28"/>
          <w:szCs w:val="28"/>
        </w:rPr>
      </w:pPr>
      <w:r w:rsidRPr="00685DB6">
        <w:rPr>
          <w:rFonts w:ascii="UD デジタル 教科書体 NK-B" w:eastAsia="UD デジタル 教科書体 NK-B" w:hint="eastAsia"/>
          <w:sz w:val="28"/>
          <w:szCs w:val="28"/>
        </w:rPr>
        <w:t>社会福祉法人遠野市社会福祉協議会</w:t>
      </w:r>
    </w:p>
    <w:p w14:paraId="3F114DC0" w14:textId="15E08B54" w:rsidR="00685DB6" w:rsidRPr="00685DB6" w:rsidRDefault="00685DB6" w:rsidP="00DF7C06">
      <w:pPr>
        <w:jc w:val="center"/>
        <w:rPr>
          <w:rFonts w:ascii="UD デジタル 教科書体 NK-B" w:eastAsia="UD デジタル 教科書体 NK-B"/>
        </w:rPr>
      </w:pPr>
    </w:p>
    <w:p w14:paraId="624DE16B" w14:textId="77777777" w:rsidR="00685DB6" w:rsidRPr="00685DB6" w:rsidRDefault="00685DB6" w:rsidP="00DF7C06">
      <w:pPr>
        <w:jc w:val="center"/>
        <w:rPr>
          <w:rFonts w:ascii="UD デジタル 教科書体 NK-B" w:eastAsia="UD デジタル 教科書体 NK-B"/>
        </w:rPr>
      </w:pPr>
    </w:p>
    <w:p w14:paraId="578B5FF5" w14:textId="73065C72" w:rsidR="00DF7C06" w:rsidRPr="00685DB6" w:rsidRDefault="00DF7C06" w:rsidP="00DF7C06">
      <w:pPr>
        <w:jc w:val="center"/>
        <w:rPr>
          <w:rFonts w:ascii="UD デジタル 教科書体 NK-B" w:eastAsia="UD デジタル 教科書体 NK-B"/>
        </w:rPr>
      </w:pPr>
    </w:p>
    <w:p w14:paraId="18ED0C47" w14:textId="16D48137" w:rsidR="00DF7C06" w:rsidRPr="00685DB6" w:rsidRDefault="00685DB6" w:rsidP="00685DB6">
      <w:pPr>
        <w:spacing w:line="400" w:lineRule="exact"/>
        <w:jc w:val="left"/>
        <w:rPr>
          <w:rFonts w:ascii="UD デジタル 教科書体 NK-B" w:eastAsia="UD デジタル 教科書体 NK-B"/>
          <w:sz w:val="24"/>
          <w:szCs w:val="24"/>
        </w:rPr>
      </w:pPr>
      <w:r w:rsidRPr="00685DB6">
        <w:rPr>
          <w:rFonts w:ascii="UD デジタル 教科書体 NK-B" w:eastAsia="UD デジタル 教科書体 NK-B" w:hint="eastAsia"/>
          <w:sz w:val="24"/>
          <w:szCs w:val="24"/>
        </w:rPr>
        <w:t xml:space="preserve">　子育てを行う労働者等の職業生活と家庭生活との両立を支援するため次の行動計画を策定する</w:t>
      </w:r>
      <w:r>
        <w:rPr>
          <w:rFonts w:ascii="UD デジタル 教科書体 NK-B" w:eastAsia="UD デジタル 教科書体 NK-B" w:hint="eastAsia"/>
          <w:sz w:val="24"/>
          <w:szCs w:val="24"/>
        </w:rPr>
        <w:t>。</w:t>
      </w:r>
    </w:p>
    <w:p w14:paraId="58FCC434" w14:textId="716DE934" w:rsidR="00DF7C06" w:rsidRDefault="00DF7C06" w:rsidP="00685DB6">
      <w:pPr>
        <w:spacing w:line="400" w:lineRule="exact"/>
        <w:jc w:val="left"/>
        <w:rPr>
          <w:rFonts w:ascii="UD デジタル 教科書体 N-B" w:eastAsia="UD デジタル 教科書体 N-B"/>
          <w:sz w:val="24"/>
          <w:szCs w:val="24"/>
        </w:rPr>
      </w:pPr>
    </w:p>
    <w:p w14:paraId="20986202" w14:textId="48220BAA" w:rsidR="00685DB6" w:rsidRPr="00685DB6" w:rsidRDefault="00685DB6" w:rsidP="00685DB6">
      <w:pPr>
        <w:spacing w:line="40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１　計画期間　令和７年４月１日～令和１２年３月３１日（５ヶ年）</w:t>
      </w:r>
    </w:p>
    <w:p w14:paraId="73FFD282" w14:textId="5D265A76" w:rsidR="00DF7C06" w:rsidRDefault="00DF7C06" w:rsidP="00685DB6">
      <w:pPr>
        <w:spacing w:line="400" w:lineRule="exact"/>
        <w:jc w:val="left"/>
        <w:rPr>
          <w:rFonts w:ascii="UD デジタル 教科書体 N-B" w:eastAsia="UD デジタル 教科書体 N-B"/>
          <w:sz w:val="24"/>
          <w:szCs w:val="24"/>
        </w:rPr>
      </w:pPr>
    </w:p>
    <w:p w14:paraId="431B3E1E" w14:textId="772D4ADC" w:rsidR="00685DB6" w:rsidRDefault="00685DB6" w:rsidP="00685DB6">
      <w:pPr>
        <w:spacing w:line="40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２　内</w:t>
      </w:r>
      <w:r w:rsidR="007C2FDF">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容</w:t>
      </w:r>
    </w:p>
    <w:p w14:paraId="1054257E" w14:textId="193C06B6" w:rsidR="00685DB6" w:rsidRDefault="00685DB6" w:rsidP="00685DB6">
      <w:pPr>
        <w:spacing w:line="40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007C2FDF">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【目標１】年次有給休暇</w:t>
      </w:r>
      <w:r w:rsidR="000F233C">
        <w:rPr>
          <w:rFonts w:ascii="UD デジタル 教科書体 N-B" w:eastAsia="UD デジタル 教科書体 N-B" w:hint="eastAsia"/>
          <w:sz w:val="24"/>
          <w:szCs w:val="24"/>
        </w:rPr>
        <w:t>の取得推進（</w:t>
      </w:r>
      <w:r w:rsidR="004275D9">
        <w:rPr>
          <w:rFonts w:ascii="UD デジタル 教科書体 N-B" w:eastAsia="UD デジタル 教科書体 N-B" w:hint="eastAsia"/>
          <w:sz w:val="24"/>
          <w:szCs w:val="24"/>
        </w:rPr>
        <w:t>100</w:t>
      </w:r>
      <w:r w:rsidR="000F233C">
        <w:rPr>
          <w:rFonts w:ascii="UD デジタル 教科書体 N-B" w:eastAsia="UD デジタル 教科書体 N-B" w:hint="eastAsia"/>
          <w:sz w:val="24"/>
          <w:szCs w:val="24"/>
        </w:rPr>
        <w:t>％）</w:t>
      </w:r>
    </w:p>
    <w:p w14:paraId="73D070CC" w14:textId="2C6E9D43" w:rsidR="000F233C" w:rsidRDefault="007C2FDF" w:rsidP="007C2FDF">
      <w:pPr>
        <w:spacing w:line="400" w:lineRule="exact"/>
        <w:ind w:firstLineChars="300" w:firstLine="720"/>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0F233C">
        <w:rPr>
          <w:rFonts w:ascii="UD デジタル 教科書体 N-B" w:eastAsia="UD デジタル 教科書体 N-B" w:hint="eastAsia"/>
          <w:sz w:val="24"/>
          <w:szCs w:val="24"/>
        </w:rPr>
        <w:t>対策</w:t>
      </w:r>
      <w:r>
        <w:rPr>
          <w:rFonts w:ascii="UD デジタル 教科書体 N-B" w:eastAsia="UD デジタル 教科書体 N-B" w:hint="eastAsia"/>
          <w:sz w:val="24"/>
          <w:szCs w:val="24"/>
        </w:rPr>
        <w:t xml:space="preserve">≫　</w:t>
      </w:r>
      <w:r w:rsidR="000F233C">
        <w:rPr>
          <w:rFonts w:ascii="UD デジタル 教科書体 N-B" w:eastAsia="UD デジタル 教科書体 N-B" w:hint="eastAsia"/>
          <w:sz w:val="24"/>
          <w:szCs w:val="24"/>
        </w:rPr>
        <w:t>計画的な取得の推進</w:t>
      </w:r>
      <w:r w:rsidR="004275D9">
        <w:rPr>
          <w:rFonts w:ascii="UD デジタル 教科書体 N-B" w:eastAsia="UD デジタル 教科書体 N-B" w:hint="eastAsia"/>
          <w:sz w:val="24"/>
          <w:szCs w:val="24"/>
        </w:rPr>
        <w:t>（年5日以上の対象対象者）</w:t>
      </w:r>
    </w:p>
    <w:p w14:paraId="19F00C77" w14:textId="7CEE0070" w:rsidR="000F233C" w:rsidRPr="007C2FDF" w:rsidRDefault="000F233C" w:rsidP="00685DB6">
      <w:pPr>
        <w:spacing w:line="400" w:lineRule="exact"/>
        <w:jc w:val="left"/>
        <w:rPr>
          <w:rFonts w:ascii="UD デジタル 教科書体 N-B" w:eastAsia="UD デジタル 教科書体 N-B"/>
          <w:sz w:val="24"/>
          <w:szCs w:val="24"/>
        </w:rPr>
      </w:pPr>
    </w:p>
    <w:p w14:paraId="5193BE8D" w14:textId="0316A847" w:rsidR="000F233C" w:rsidRPr="007C2FDF" w:rsidRDefault="000F233C" w:rsidP="00685DB6">
      <w:pPr>
        <w:spacing w:line="40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007C2FDF">
        <w:rPr>
          <w:rFonts w:ascii="UD デジタル 教科書体 N-B" w:eastAsia="UD デジタル 教科書体 N-B" w:hint="eastAsia"/>
          <w:sz w:val="24"/>
          <w:szCs w:val="24"/>
        </w:rPr>
        <w:t xml:space="preserve">　</w:t>
      </w:r>
      <w:r w:rsidRPr="007C2FDF">
        <w:rPr>
          <w:rFonts w:ascii="UD デジタル 教科書体 N-B" w:eastAsia="UD デジタル 教科書体 N-B" w:hint="eastAsia"/>
          <w:sz w:val="24"/>
          <w:szCs w:val="24"/>
        </w:rPr>
        <w:t>【目標２】毎週水曜日をノー残業デイにする</w:t>
      </w:r>
      <w:r w:rsidR="0083508B">
        <w:rPr>
          <w:rFonts w:ascii="UD デジタル 教科書体 N-B" w:eastAsia="UD デジタル 教科書体 N-B" w:hint="eastAsia"/>
          <w:sz w:val="24"/>
          <w:szCs w:val="24"/>
        </w:rPr>
        <w:t>（月平均15時間未満）</w:t>
      </w:r>
    </w:p>
    <w:p w14:paraId="4C7D9D48" w14:textId="00DB4724" w:rsidR="000F233C" w:rsidRPr="007C2FDF" w:rsidRDefault="007C2FDF" w:rsidP="007C2FDF">
      <w:pPr>
        <w:spacing w:line="400" w:lineRule="exact"/>
        <w:ind w:firstLineChars="300" w:firstLine="720"/>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0F233C" w:rsidRPr="007C2FDF">
        <w:rPr>
          <w:rFonts w:ascii="UD デジタル 教科書体 N-B" w:eastAsia="UD デジタル 教科書体 N-B" w:hint="eastAsia"/>
          <w:sz w:val="24"/>
          <w:szCs w:val="24"/>
        </w:rPr>
        <w:t>対策</w:t>
      </w:r>
      <w:r>
        <w:rPr>
          <w:rFonts w:ascii="UD デジタル 教科書体 N-B" w:eastAsia="UD デジタル 教科書体 N-B" w:hint="eastAsia"/>
          <w:sz w:val="24"/>
          <w:szCs w:val="24"/>
        </w:rPr>
        <w:t xml:space="preserve">≫　</w:t>
      </w:r>
      <w:r w:rsidR="000F233C" w:rsidRPr="007C2FDF">
        <w:rPr>
          <w:rFonts w:ascii="UD デジタル 教科書体 N-B" w:eastAsia="UD デジタル 教科書体 N-B" w:hint="eastAsia"/>
          <w:sz w:val="24"/>
          <w:szCs w:val="24"/>
        </w:rPr>
        <w:t>職員周知の徹底と</w:t>
      </w:r>
      <w:r w:rsidR="000726DA">
        <w:rPr>
          <w:rFonts w:ascii="UD デジタル 教科書体 N-B" w:eastAsia="UD デジタル 教科書体 N-B" w:hint="eastAsia"/>
          <w:sz w:val="24"/>
          <w:szCs w:val="24"/>
        </w:rPr>
        <w:t>計画的な業務の推進</w:t>
      </w:r>
    </w:p>
    <w:p w14:paraId="26A9714E" w14:textId="32853E0C" w:rsidR="000F233C" w:rsidRPr="007C2FDF" w:rsidRDefault="000F233C" w:rsidP="00685DB6">
      <w:pPr>
        <w:spacing w:line="400" w:lineRule="exact"/>
        <w:jc w:val="left"/>
        <w:rPr>
          <w:rFonts w:ascii="UD デジタル 教科書体 N-B" w:eastAsia="UD デジタル 教科書体 N-B"/>
          <w:sz w:val="24"/>
          <w:szCs w:val="24"/>
        </w:rPr>
      </w:pPr>
    </w:p>
    <w:p w14:paraId="09FD0FF1" w14:textId="77777777" w:rsidR="007C2FDF" w:rsidRDefault="007C2FDF" w:rsidP="007C2FDF">
      <w:pPr>
        <w:spacing w:line="400" w:lineRule="exact"/>
        <w:ind w:leftChars="200" w:left="1140" w:hangingChars="300" w:hanging="720"/>
        <w:jc w:val="left"/>
        <w:rPr>
          <w:rFonts w:ascii="UD デジタル 教科書体 N-B" w:eastAsia="UD デジタル 教科書体 N-B"/>
          <w:sz w:val="24"/>
          <w:szCs w:val="24"/>
        </w:rPr>
      </w:pPr>
      <w:r w:rsidRPr="007C2FDF">
        <w:rPr>
          <w:rFonts w:ascii="UD デジタル 教科書体 N-B" w:eastAsia="UD デジタル 教科書体 N-B" w:hint="eastAsia"/>
          <w:sz w:val="24"/>
          <w:szCs w:val="24"/>
        </w:rPr>
        <w:t>【目標３】妊娠・育児中の職員が安心して働ける職場環境をつくる</w:t>
      </w:r>
    </w:p>
    <w:p w14:paraId="3CAA253B" w14:textId="5C21D212" w:rsidR="000F233C" w:rsidRPr="007C2FDF" w:rsidRDefault="007C2FDF" w:rsidP="007C2FDF">
      <w:pPr>
        <w:spacing w:line="400" w:lineRule="exact"/>
        <w:ind w:leftChars="500" w:left="1050" w:firstLineChars="200" w:firstLine="480"/>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（男性</w:t>
      </w:r>
      <w:r w:rsidR="000726DA">
        <w:rPr>
          <w:rFonts w:ascii="UD デジタル 教科書体 N-B" w:eastAsia="UD デジタル 教科書体 N-B" w:hint="eastAsia"/>
          <w:sz w:val="24"/>
          <w:szCs w:val="24"/>
        </w:rPr>
        <w:t>職員</w:t>
      </w:r>
      <w:r>
        <w:rPr>
          <w:rFonts w:ascii="UD デジタル 教科書体 N-B" w:eastAsia="UD デジタル 教科書体 N-B" w:hint="eastAsia"/>
          <w:sz w:val="24"/>
          <w:szCs w:val="24"/>
        </w:rPr>
        <w:t>育児休業取得率70％以上）</w:t>
      </w:r>
    </w:p>
    <w:p w14:paraId="58EDB6A8" w14:textId="7AC30285" w:rsidR="000F233C" w:rsidRPr="007C2FDF" w:rsidRDefault="007C2FDF" w:rsidP="00685DB6">
      <w:pPr>
        <w:spacing w:line="40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≪対策≫　休業者の業務カバー体制整備</w:t>
      </w:r>
    </w:p>
    <w:p w14:paraId="6160E0CE" w14:textId="77777777" w:rsidR="00CE4980" w:rsidRPr="00DA5EF0" w:rsidRDefault="00CE4980" w:rsidP="00685DB6">
      <w:pPr>
        <w:spacing w:line="400" w:lineRule="exact"/>
        <w:rPr>
          <w:rFonts w:ascii="UD デジタル 教科書体 N-B" w:eastAsia="UD デジタル 教科書体 N-B"/>
        </w:rPr>
      </w:pPr>
    </w:p>
    <w:sectPr w:rsidR="00CE4980" w:rsidRPr="00DA5EF0" w:rsidSect="00685DB6">
      <w:pgSz w:w="11906" w:h="16838" w:code="9"/>
      <w:pgMar w:top="1418"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7133" w14:textId="77777777" w:rsidR="008600B3" w:rsidRDefault="008600B3" w:rsidP="0083508B">
      <w:r>
        <w:separator/>
      </w:r>
    </w:p>
  </w:endnote>
  <w:endnote w:type="continuationSeparator" w:id="0">
    <w:p w14:paraId="447D6080" w14:textId="77777777" w:rsidR="008600B3" w:rsidRDefault="008600B3" w:rsidP="0083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7830" w14:textId="77777777" w:rsidR="008600B3" w:rsidRDefault="008600B3" w:rsidP="0083508B">
      <w:r>
        <w:separator/>
      </w:r>
    </w:p>
  </w:footnote>
  <w:footnote w:type="continuationSeparator" w:id="0">
    <w:p w14:paraId="3345145E" w14:textId="77777777" w:rsidR="008600B3" w:rsidRDefault="008600B3" w:rsidP="0083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80"/>
    <w:rsid w:val="000726DA"/>
    <w:rsid w:val="000F233C"/>
    <w:rsid w:val="0022002F"/>
    <w:rsid w:val="003964EC"/>
    <w:rsid w:val="004275D9"/>
    <w:rsid w:val="00551B34"/>
    <w:rsid w:val="00685DB6"/>
    <w:rsid w:val="007C2FDF"/>
    <w:rsid w:val="007D0F30"/>
    <w:rsid w:val="0083508B"/>
    <w:rsid w:val="008600B3"/>
    <w:rsid w:val="00A84032"/>
    <w:rsid w:val="00CE4980"/>
    <w:rsid w:val="00DA5EF0"/>
    <w:rsid w:val="00DF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57CEB"/>
  <w15:docId w15:val="{781F4C01-5E31-4A43-A536-9D844892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C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C06"/>
    <w:rPr>
      <w:rFonts w:asciiTheme="majorHAnsi" w:eastAsiaTheme="majorEastAsia" w:hAnsiTheme="majorHAnsi" w:cstheme="majorBidi"/>
      <w:sz w:val="18"/>
      <w:szCs w:val="18"/>
    </w:rPr>
  </w:style>
  <w:style w:type="paragraph" w:styleId="a5">
    <w:name w:val="header"/>
    <w:basedOn w:val="a"/>
    <w:link w:val="a6"/>
    <w:uiPriority w:val="99"/>
    <w:unhideWhenUsed/>
    <w:rsid w:val="0083508B"/>
    <w:pPr>
      <w:tabs>
        <w:tab w:val="center" w:pos="4252"/>
        <w:tab w:val="right" w:pos="8504"/>
      </w:tabs>
      <w:snapToGrid w:val="0"/>
    </w:pPr>
  </w:style>
  <w:style w:type="character" w:customStyle="1" w:styleId="a6">
    <w:name w:val="ヘッダー (文字)"/>
    <w:basedOn w:val="a0"/>
    <w:link w:val="a5"/>
    <w:uiPriority w:val="99"/>
    <w:rsid w:val="0083508B"/>
  </w:style>
  <w:style w:type="paragraph" w:styleId="a7">
    <w:name w:val="footer"/>
    <w:basedOn w:val="a"/>
    <w:link w:val="a8"/>
    <w:uiPriority w:val="99"/>
    <w:unhideWhenUsed/>
    <w:rsid w:val="0083508B"/>
    <w:pPr>
      <w:tabs>
        <w:tab w:val="center" w:pos="4252"/>
        <w:tab w:val="right" w:pos="8504"/>
      </w:tabs>
      <w:snapToGrid w:val="0"/>
    </w:pPr>
  </w:style>
  <w:style w:type="character" w:customStyle="1" w:styleId="a8">
    <w:name w:val="フッター (文字)"/>
    <w:basedOn w:val="a0"/>
    <w:link w:val="a7"/>
    <w:uiPriority w:val="99"/>
    <w:rsid w:val="0083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ｋyasutaka</dc:creator>
  <cp:lastModifiedBy>yoshinobu</cp:lastModifiedBy>
  <cp:revision>5</cp:revision>
  <dcterms:created xsi:type="dcterms:W3CDTF">2020-06-24T10:26:00Z</dcterms:created>
  <dcterms:modified xsi:type="dcterms:W3CDTF">2025-04-01T05:15:00Z</dcterms:modified>
</cp:coreProperties>
</file>